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DF7" w:rsidRPr="00B77DF7" w:rsidRDefault="00B77DF7" w:rsidP="00B77DF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B77DF7" w:rsidRPr="00B77DF7" w:rsidRDefault="00B77DF7" w:rsidP="00B77DF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DD1" w:rsidRDefault="00E54DD1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АДМИНИСТРАЦИЯ 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КАВКАЗСКИЙ РАЙОН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ПОСТАНОВЛЕНИЕ</w:t>
      </w: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_____________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_________</w:t>
      </w:r>
      <w:r w:rsidRPr="00B77DF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77DF7" w:rsidRPr="00B77DF7" w:rsidRDefault="00B77DF7" w:rsidP="00B77DF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г. </w:t>
      </w:r>
      <w:proofErr w:type="spellStart"/>
      <w:r w:rsidRPr="00B77DF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8F7935" w:rsidRPr="00B77DF7" w:rsidRDefault="008F7935" w:rsidP="00B77D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77CC" w:rsidRPr="009577CC" w:rsidRDefault="00B77DF7" w:rsidP="009577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Кавказский район от </w:t>
      </w:r>
      <w:r w:rsidR="009577CC">
        <w:rPr>
          <w:rFonts w:ascii="Times New Roman" w:eastAsia="Calibri" w:hAnsi="Times New Roman" w:cs="Times New Roman"/>
          <w:b/>
          <w:sz w:val="28"/>
          <w:szCs w:val="28"/>
        </w:rPr>
        <w:t>30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77CC">
        <w:rPr>
          <w:rFonts w:ascii="Times New Roman" w:eastAsia="Calibri" w:hAnsi="Times New Roman" w:cs="Times New Roman"/>
          <w:b/>
          <w:sz w:val="28"/>
          <w:szCs w:val="28"/>
        </w:rPr>
        <w:t>мая</w:t>
      </w:r>
      <w:r w:rsidR="00597918">
        <w:rPr>
          <w:rFonts w:ascii="Times New Roman" w:eastAsia="Calibri" w:hAnsi="Times New Roman" w:cs="Times New Roman"/>
          <w:b/>
          <w:sz w:val="28"/>
          <w:szCs w:val="28"/>
        </w:rPr>
        <w:t xml:space="preserve"> 2022 г. № </w:t>
      </w:r>
      <w:r w:rsidR="009577CC">
        <w:rPr>
          <w:rFonts w:ascii="Times New Roman" w:eastAsia="Calibri" w:hAnsi="Times New Roman" w:cs="Times New Roman"/>
          <w:b/>
          <w:sz w:val="28"/>
          <w:szCs w:val="28"/>
        </w:rPr>
        <w:t>78</w:t>
      </w:r>
      <w:r w:rsidR="00DC49D4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9577CC" w:rsidRPr="009577CC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разрешений на </w:t>
      </w:r>
      <w:r w:rsidR="00DC49D4">
        <w:rPr>
          <w:rFonts w:ascii="Times New Roman" w:eastAsia="Calibri" w:hAnsi="Times New Roman" w:cs="Times New Roman"/>
          <w:b/>
          <w:sz w:val="28"/>
          <w:szCs w:val="28"/>
        </w:rPr>
        <w:t>строительство</w:t>
      </w:r>
      <w:r w:rsidR="009577CC" w:rsidRPr="009577C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77DF7" w:rsidRDefault="00B77DF7" w:rsidP="00B77DF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F7" w:rsidRPr="00B77DF7" w:rsidRDefault="00B77DF7" w:rsidP="00B77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F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целях приведения нормативного правового акта в соответствие с действующим законодательством Российской Федерации</w:t>
      </w:r>
      <w:r w:rsidRPr="00B7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 о с </w:t>
      </w:r>
      <w:proofErr w:type="gramStart"/>
      <w:r w:rsidRPr="00B7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B7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ю:</w:t>
      </w:r>
    </w:p>
    <w:p w:rsidR="009577CC" w:rsidRDefault="00B77DF7" w:rsidP="00B77D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DF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Внести в постановление администрации муниципального образования</w:t>
      </w:r>
      <w:r w:rsidR="00597918">
        <w:rPr>
          <w:rFonts w:ascii="Times New Roman" w:eastAsia="Calibri" w:hAnsi="Times New Roman" w:cs="Times New Roman"/>
          <w:sz w:val="28"/>
          <w:szCs w:val="28"/>
        </w:rPr>
        <w:t xml:space="preserve"> Кавказский район от </w:t>
      </w:r>
      <w:r w:rsidR="009577CC">
        <w:rPr>
          <w:rFonts w:ascii="Times New Roman" w:eastAsia="Calibri" w:hAnsi="Times New Roman" w:cs="Times New Roman"/>
          <w:sz w:val="28"/>
          <w:szCs w:val="28"/>
        </w:rPr>
        <w:t>30</w:t>
      </w:r>
      <w:r w:rsidR="005979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77CC">
        <w:rPr>
          <w:rFonts w:ascii="Times New Roman" w:eastAsia="Calibri" w:hAnsi="Times New Roman" w:cs="Times New Roman"/>
          <w:sz w:val="28"/>
          <w:szCs w:val="28"/>
        </w:rPr>
        <w:t>мая</w:t>
      </w:r>
      <w:r w:rsidR="00597918">
        <w:rPr>
          <w:rFonts w:ascii="Times New Roman" w:eastAsia="Calibri" w:hAnsi="Times New Roman" w:cs="Times New Roman"/>
          <w:sz w:val="28"/>
          <w:szCs w:val="28"/>
        </w:rPr>
        <w:t xml:space="preserve"> 2022 г. № </w:t>
      </w:r>
      <w:r w:rsidR="009577CC">
        <w:rPr>
          <w:rFonts w:ascii="Times New Roman" w:eastAsia="Calibri" w:hAnsi="Times New Roman" w:cs="Times New Roman"/>
          <w:sz w:val="28"/>
          <w:szCs w:val="28"/>
        </w:rPr>
        <w:t>78</w:t>
      </w:r>
      <w:r w:rsidR="00DC49D4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577CC" w:rsidRPr="009577CC">
        <w:rPr>
          <w:rFonts w:ascii="Times New Roman" w:eastAsia="Calibri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разрешений на </w:t>
      </w:r>
      <w:r w:rsidR="00DC49D4">
        <w:rPr>
          <w:rFonts w:ascii="Times New Roman" w:eastAsia="Calibri" w:hAnsi="Times New Roman" w:cs="Times New Roman"/>
          <w:sz w:val="28"/>
          <w:szCs w:val="28"/>
        </w:rPr>
        <w:t>строительство</w:t>
      </w:r>
      <w:r w:rsidR="009577CC" w:rsidRPr="009577CC">
        <w:rPr>
          <w:rFonts w:ascii="Times New Roman" w:eastAsia="Calibri" w:hAnsi="Times New Roman" w:cs="Times New Roman"/>
          <w:sz w:val="28"/>
          <w:szCs w:val="28"/>
        </w:rPr>
        <w:t>»</w:t>
      </w:r>
      <w:r w:rsidRPr="00B77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7918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="00DC49D4">
        <w:rPr>
          <w:rFonts w:ascii="Times New Roman" w:eastAsia="Calibri" w:hAnsi="Times New Roman" w:cs="Times New Roman"/>
          <w:sz w:val="28"/>
          <w:szCs w:val="28"/>
        </w:rPr>
        <w:t xml:space="preserve">, изложив Приложение к постановлению в новой редакции согласно </w:t>
      </w:r>
      <w:proofErr w:type="gramStart"/>
      <w:r w:rsidR="00DC49D4">
        <w:rPr>
          <w:rFonts w:ascii="Times New Roman" w:eastAsia="Calibri" w:hAnsi="Times New Roman" w:cs="Times New Roman"/>
          <w:sz w:val="28"/>
          <w:szCs w:val="28"/>
        </w:rPr>
        <w:t>приложению</w:t>
      </w:r>
      <w:proofErr w:type="gramEnd"/>
      <w:r w:rsidR="00DC49D4">
        <w:rPr>
          <w:rFonts w:ascii="Times New Roman" w:eastAsia="Calibri" w:hAnsi="Times New Roman" w:cs="Times New Roman"/>
          <w:sz w:val="28"/>
          <w:szCs w:val="28"/>
        </w:rPr>
        <w:t xml:space="preserve"> к настоящему постановлению.</w:t>
      </w:r>
    </w:p>
    <w:p w:rsidR="00064AE1" w:rsidRDefault="00DC49D4" w:rsidP="00DC4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Признать утратившими силу:</w:t>
      </w:r>
    </w:p>
    <w:p w:rsidR="00DC49D4" w:rsidRDefault="00DC49D4" w:rsidP="00DC4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постановление администрации муниципального образования Кавказский район от 26 июля 2022 года № 1082 «Об утверждении административного регламента предоставления муниципальной услуги «Продление срока действия разрешения на строительство»;</w:t>
      </w:r>
    </w:p>
    <w:p w:rsidR="00DC49D4" w:rsidRDefault="00DC49D4" w:rsidP="00DC49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DC49D4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муниципального образования Кавказский район от 26 июля 2022 года № 108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49D4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ascii="Times New Roman" w:eastAsia="Calibri" w:hAnsi="Times New Roman" w:cs="Times New Roman"/>
          <w:sz w:val="28"/>
          <w:szCs w:val="28"/>
        </w:rPr>
        <w:t>Внесение изменений в разрешение на строительство</w:t>
      </w:r>
      <w:r w:rsidRPr="00DC49D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7DF7" w:rsidRPr="00B77DF7" w:rsidRDefault="00DC49D4" w:rsidP="00B77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B77DF7" w:rsidRPr="00B77DF7">
        <w:rPr>
          <w:rFonts w:ascii="Times New Roman" w:eastAsia="Calibri" w:hAnsi="Times New Roman" w:cs="Times New Roman"/>
          <w:sz w:val="28"/>
          <w:szCs w:val="28"/>
        </w:rPr>
        <w:t>. Отделу информационной политики администрации муниципального образования Кавказский район (</w:t>
      </w:r>
      <w:proofErr w:type="spellStart"/>
      <w:r w:rsidR="00B77DF7" w:rsidRPr="00B77DF7">
        <w:rPr>
          <w:rFonts w:ascii="Times New Roman" w:eastAsia="Calibri" w:hAnsi="Times New Roman" w:cs="Times New Roman"/>
          <w:sz w:val="28"/>
          <w:szCs w:val="28"/>
        </w:rPr>
        <w:t>Винокурова</w:t>
      </w:r>
      <w:proofErr w:type="spellEnd"/>
      <w:r w:rsidR="00B77DF7" w:rsidRPr="00B77DF7">
        <w:rPr>
          <w:rFonts w:ascii="Times New Roman" w:eastAsia="Calibri" w:hAnsi="Times New Roman" w:cs="Times New Roman"/>
          <w:sz w:val="28"/>
          <w:szCs w:val="28"/>
        </w:rPr>
        <w:t xml:space="preserve"> И.В.) опубликовать (обнародовать) настоящее постановление в печатном издании, распространяемом в муниципальном образовании Кавказский район и обеспечить его размещение на официальном сайте администрации муниципального образования Кавказский район в информационно-телекоммуникационной сети «Интернет».</w:t>
      </w:r>
    </w:p>
    <w:p w:rsidR="00B77DF7" w:rsidRPr="00B77DF7" w:rsidRDefault="00DC49D4" w:rsidP="00B77D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B77DF7" w:rsidRPr="00B77DF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 Постановление вступает в силу со дня его официального опубликования.</w:t>
      </w:r>
    </w:p>
    <w:p w:rsidR="00B77DF7" w:rsidRPr="00B77DF7" w:rsidRDefault="00B77DF7" w:rsidP="00B77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7DF7" w:rsidRDefault="00B77DF7" w:rsidP="00B77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9D4" w:rsidRPr="00B77DF7" w:rsidRDefault="00DC49D4" w:rsidP="00B77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77DF7" w:rsidRPr="00B77DF7" w:rsidRDefault="00B77DF7" w:rsidP="00B77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DF7">
        <w:rPr>
          <w:rFonts w:ascii="Times New Roman" w:eastAsia="Calibri" w:hAnsi="Times New Roman" w:cs="Times New Roman"/>
          <w:sz w:val="28"/>
          <w:szCs w:val="28"/>
        </w:rPr>
        <w:t>Глава муниципального образования</w:t>
      </w:r>
    </w:p>
    <w:p w:rsidR="00B77DF7" w:rsidRPr="00B77DF7" w:rsidRDefault="00B77DF7" w:rsidP="00B77D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DF7">
        <w:rPr>
          <w:rFonts w:ascii="Times New Roman" w:eastAsia="Calibri" w:hAnsi="Times New Roman" w:cs="Times New Roman"/>
          <w:sz w:val="28"/>
          <w:szCs w:val="28"/>
        </w:rPr>
        <w:t xml:space="preserve">Кавказский район </w:t>
      </w:r>
      <w:r w:rsidRPr="00B77DF7">
        <w:rPr>
          <w:rFonts w:ascii="Times New Roman" w:eastAsia="Calibri" w:hAnsi="Times New Roman" w:cs="Times New Roman"/>
          <w:sz w:val="28"/>
          <w:szCs w:val="28"/>
        </w:rPr>
        <w:tab/>
      </w:r>
      <w:r w:rsidRPr="00B77DF7">
        <w:rPr>
          <w:rFonts w:ascii="Times New Roman" w:eastAsia="Calibri" w:hAnsi="Times New Roman" w:cs="Times New Roman"/>
          <w:sz w:val="28"/>
          <w:szCs w:val="28"/>
        </w:rPr>
        <w:tab/>
      </w:r>
      <w:r w:rsidRPr="00B77DF7">
        <w:rPr>
          <w:rFonts w:ascii="Times New Roman" w:eastAsia="Calibri" w:hAnsi="Times New Roman" w:cs="Times New Roman"/>
          <w:sz w:val="28"/>
          <w:szCs w:val="28"/>
        </w:rPr>
        <w:tab/>
      </w:r>
      <w:r w:rsidRPr="00B77DF7">
        <w:rPr>
          <w:rFonts w:ascii="Times New Roman" w:eastAsia="Calibri" w:hAnsi="Times New Roman" w:cs="Times New Roman"/>
          <w:sz w:val="28"/>
          <w:szCs w:val="28"/>
        </w:rPr>
        <w:tab/>
      </w:r>
      <w:r w:rsidRPr="00B77DF7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В.Н. </w:t>
      </w:r>
      <w:proofErr w:type="spellStart"/>
      <w:r w:rsidRPr="00B77DF7">
        <w:rPr>
          <w:rFonts w:ascii="Times New Roman" w:eastAsia="Calibri" w:hAnsi="Times New Roman" w:cs="Times New Roman"/>
          <w:sz w:val="28"/>
          <w:szCs w:val="28"/>
        </w:rPr>
        <w:t>Очкаласов</w:t>
      </w:r>
      <w:proofErr w:type="spellEnd"/>
    </w:p>
    <w:sectPr w:rsidR="00B77DF7" w:rsidRPr="00B77DF7" w:rsidSect="00E54DD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D3"/>
    <w:rsid w:val="00064AE1"/>
    <w:rsid w:val="001954A3"/>
    <w:rsid w:val="00597918"/>
    <w:rsid w:val="007B0AA0"/>
    <w:rsid w:val="008B22CD"/>
    <w:rsid w:val="008F7935"/>
    <w:rsid w:val="00912F72"/>
    <w:rsid w:val="009577CC"/>
    <w:rsid w:val="00B7608E"/>
    <w:rsid w:val="00B77DF7"/>
    <w:rsid w:val="00B90CD7"/>
    <w:rsid w:val="00BA733B"/>
    <w:rsid w:val="00D8438E"/>
    <w:rsid w:val="00DC49D4"/>
    <w:rsid w:val="00E057D3"/>
    <w:rsid w:val="00E54DD1"/>
    <w:rsid w:val="00EB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6690C"/>
  <w15:chartTrackingRefBased/>
  <w15:docId w15:val="{F8B15192-7E0D-47F2-90EA-C6EB7B197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0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D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Z-21</dc:creator>
  <cp:keywords/>
  <dc:description/>
  <cp:lastModifiedBy>Z-21</cp:lastModifiedBy>
  <cp:revision>10</cp:revision>
  <cp:lastPrinted>2023-08-17T07:33:00Z</cp:lastPrinted>
  <dcterms:created xsi:type="dcterms:W3CDTF">2023-02-20T14:41:00Z</dcterms:created>
  <dcterms:modified xsi:type="dcterms:W3CDTF">2023-08-17T07:33:00Z</dcterms:modified>
</cp:coreProperties>
</file>